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2B9A" w14:textId="58F595A5" w:rsidR="00363B7E" w:rsidRPr="00EF028D" w:rsidRDefault="00363B7E" w:rsidP="00363B7E">
      <w:pPr>
        <w:pStyle w:val="Nadpis2"/>
        <w:rPr>
          <w:sz w:val="40"/>
          <w:szCs w:val="40"/>
        </w:rPr>
      </w:pPr>
      <w:r w:rsidRPr="00EF028D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5C040507" wp14:editId="2141CACA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85725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20" y="21261"/>
                <wp:lineTo x="2112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8D" w:rsidRPr="00EF028D">
        <w:rPr>
          <w:noProof/>
          <w:sz w:val="40"/>
          <w:szCs w:val="40"/>
        </w:rPr>
        <w:t>OBEC HORNÍ LIBC</w:t>
      </w:r>
      <w:r w:rsidR="00EF028D">
        <w:rPr>
          <w:noProof/>
          <w:sz w:val="40"/>
          <w:szCs w:val="40"/>
        </w:rPr>
        <w:t>H</w:t>
      </w:r>
      <w:r w:rsidR="00EF028D" w:rsidRPr="00EF028D">
        <w:rPr>
          <w:noProof/>
          <w:sz w:val="40"/>
          <w:szCs w:val="40"/>
        </w:rPr>
        <w:t>AVA</w:t>
      </w:r>
    </w:p>
    <w:p w14:paraId="252883A5" w14:textId="4B9AC5AF" w:rsidR="00363B7E" w:rsidRDefault="00363B7E" w:rsidP="00363B7E">
      <w:pPr>
        <w:pBdr>
          <w:bottom w:val="single" w:sz="4" w:space="1" w:color="auto"/>
        </w:pBdr>
        <w:jc w:val="center"/>
        <w:rPr>
          <w:u w:val="single"/>
        </w:rPr>
      </w:pPr>
      <w:r>
        <w:t>Horní Libchava č. p. 60, PSČ 471 11, tel.: 487 837 400, 606 035 510</w:t>
      </w:r>
    </w:p>
    <w:p w14:paraId="1E4F1C79" w14:textId="77777777" w:rsidR="00363B7E" w:rsidRDefault="00363B7E" w:rsidP="00363B7E">
      <w:pPr>
        <w:jc w:val="center"/>
        <w:rPr>
          <w:u w:val="single"/>
        </w:rPr>
      </w:pPr>
    </w:p>
    <w:p w14:paraId="2B2F5A7D" w14:textId="77777777" w:rsidR="00363B7E" w:rsidRDefault="00363B7E" w:rsidP="00363B7E">
      <w:pPr>
        <w:jc w:val="center"/>
        <w:rPr>
          <w:b/>
          <w:bCs/>
          <w:sz w:val="28"/>
          <w:szCs w:val="28"/>
        </w:rPr>
      </w:pPr>
    </w:p>
    <w:p w14:paraId="5BA59182" w14:textId="044279B3" w:rsidR="003719E7" w:rsidRDefault="00363B7E" w:rsidP="00363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Pravidla pro přidělování bytů ve vlastnictví obce Horní Libchava s platností od </w:t>
      </w:r>
      <w:r w:rsidR="00BE5772">
        <w:rPr>
          <w:b/>
          <w:bCs/>
          <w:sz w:val="28"/>
          <w:szCs w:val="28"/>
        </w:rPr>
        <w:t>1. 2. 2024</w:t>
      </w:r>
    </w:p>
    <w:p w14:paraId="6599AE3B" w14:textId="77777777" w:rsidR="00B87946" w:rsidRDefault="00B87946">
      <w:pPr>
        <w:rPr>
          <w:sz w:val="20"/>
          <w:szCs w:val="20"/>
        </w:rPr>
      </w:pPr>
    </w:p>
    <w:p w14:paraId="41C4629F" w14:textId="221FB638" w:rsidR="00B87946" w:rsidRDefault="00EF028D">
      <w:pPr>
        <w:rPr>
          <w:sz w:val="20"/>
          <w:szCs w:val="20"/>
        </w:rPr>
      </w:pPr>
      <w:r>
        <w:rPr>
          <w:sz w:val="20"/>
          <w:szCs w:val="20"/>
        </w:rPr>
        <w:t>Schválené</w:t>
      </w:r>
      <w:r w:rsidR="00B87946">
        <w:rPr>
          <w:sz w:val="20"/>
          <w:szCs w:val="20"/>
        </w:rPr>
        <w:t xml:space="preserve"> Zastupitelstvem obce Horní Libchava dne </w:t>
      </w:r>
      <w:r w:rsidR="00BE5772">
        <w:rPr>
          <w:sz w:val="20"/>
          <w:szCs w:val="20"/>
        </w:rPr>
        <w:t>29. 1. 2024</w:t>
      </w:r>
      <w:r w:rsidR="00B87946">
        <w:rPr>
          <w:sz w:val="20"/>
          <w:szCs w:val="20"/>
        </w:rPr>
        <w:t xml:space="preserve"> usnesením č.</w:t>
      </w:r>
      <w:r w:rsidR="00BE5772">
        <w:rPr>
          <w:sz w:val="20"/>
          <w:szCs w:val="20"/>
        </w:rPr>
        <w:t>6/2024.</w:t>
      </w:r>
    </w:p>
    <w:p w14:paraId="0D2D00C0" w14:textId="7B76F0DA" w:rsidR="00B87946" w:rsidRDefault="00EF028D">
      <w:pPr>
        <w:rPr>
          <w:sz w:val="20"/>
          <w:szCs w:val="20"/>
        </w:rPr>
      </w:pPr>
      <w:r>
        <w:rPr>
          <w:sz w:val="20"/>
          <w:szCs w:val="20"/>
        </w:rPr>
        <w:t>Obec Horní Libchava pronajímá byty na základě zveřejněného výběrového řízení na pronájem konkrétního uvolněného bytu.</w:t>
      </w:r>
    </w:p>
    <w:p w14:paraId="0468B23D" w14:textId="08EECD3C" w:rsidR="00B87946" w:rsidRPr="00A745CD" w:rsidRDefault="00B87946" w:rsidP="00A745CD">
      <w:pPr>
        <w:ind w:left="360"/>
        <w:jc w:val="center"/>
        <w:rPr>
          <w:b/>
          <w:bCs/>
          <w:sz w:val="20"/>
          <w:szCs w:val="20"/>
        </w:rPr>
      </w:pPr>
      <w:r w:rsidRPr="00A745CD">
        <w:rPr>
          <w:b/>
          <w:bCs/>
          <w:sz w:val="20"/>
          <w:szCs w:val="20"/>
        </w:rPr>
        <w:t>Žadatel</w:t>
      </w:r>
    </w:p>
    <w:p w14:paraId="0791277C" w14:textId="1D02E417" w:rsidR="00B87946" w:rsidRDefault="00A745CD" w:rsidP="00A745C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Žádost může podat každý občan, kterému je více než 18 let a je právně způsobilý k právním úkonům</w:t>
      </w:r>
      <w:r w:rsidR="00EF028D">
        <w:rPr>
          <w:sz w:val="20"/>
          <w:szCs w:val="20"/>
        </w:rPr>
        <w:t>.</w:t>
      </w:r>
    </w:p>
    <w:p w14:paraId="371FBA1B" w14:textId="359E44A8" w:rsidR="00A745CD" w:rsidRDefault="00A745CD" w:rsidP="00A745C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Nemá-li žadatel v Horní Libchavě trvalý pobyt, písemně se zaváže, že po přidělení bytu se k trvalému pobytu v Horní Libchavě př</w:t>
      </w:r>
      <w:r w:rsidR="00EF028D">
        <w:rPr>
          <w:sz w:val="20"/>
          <w:szCs w:val="20"/>
        </w:rPr>
        <w:t>ihlásí</w:t>
      </w:r>
      <w:r>
        <w:rPr>
          <w:sz w:val="20"/>
          <w:szCs w:val="20"/>
        </w:rPr>
        <w:t xml:space="preserve"> a to nejpozději do 15 dní od podpisu nájemní smlouvy. V případě, že se v termínu nepřihlásí k trvalému pobytu v Horní Libchavě, stává se nájemní smlouva neplatnou</w:t>
      </w:r>
      <w:r w:rsidR="00EF028D">
        <w:rPr>
          <w:sz w:val="20"/>
          <w:szCs w:val="20"/>
        </w:rPr>
        <w:t>.</w:t>
      </w:r>
    </w:p>
    <w:p w14:paraId="1BC9F976" w14:textId="1C5C988D" w:rsidR="00A745CD" w:rsidRDefault="00A745CD" w:rsidP="00A745C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Na žadatele nesmí být 3 roky zpět podána žaloba na dlužné nájemné, podán</w:t>
      </w:r>
      <w:r w:rsidR="00EF028D">
        <w:rPr>
          <w:sz w:val="20"/>
          <w:szCs w:val="20"/>
        </w:rPr>
        <w:t>a</w:t>
      </w:r>
      <w:r>
        <w:rPr>
          <w:sz w:val="20"/>
          <w:szCs w:val="20"/>
        </w:rPr>
        <w:t xml:space="preserve"> žaloba</w:t>
      </w:r>
      <w:r w:rsidR="00EF028D">
        <w:rPr>
          <w:sz w:val="20"/>
          <w:szCs w:val="20"/>
        </w:rPr>
        <w:t xml:space="preserve"> </w:t>
      </w:r>
      <w:r w:rsidR="009306BC">
        <w:rPr>
          <w:sz w:val="20"/>
          <w:szCs w:val="20"/>
        </w:rPr>
        <w:t>k výpovědi z nájmu bytu z důvodu porušení povinností nájemce</w:t>
      </w:r>
      <w:r w:rsidR="00EF028D">
        <w:rPr>
          <w:sz w:val="20"/>
          <w:szCs w:val="20"/>
        </w:rPr>
        <w:t xml:space="preserve"> a</w:t>
      </w:r>
      <w:r w:rsidR="009306BC">
        <w:rPr>
          <w:sz w:val="20"/>
          <w:szCs w:val="20"/>
        </w:rPr>
        <w:t xml:space="preserve"> nesmí mít evidovaný dluh u obce Horní Libchava.</w:t>
      </w:r>
    </w:p>
    <w:p w14:paraId="7EE4E806" w14:textId="77777777" w:rsidR="009306BC" w:rsidRDefault="009306BC" w:rsidP="009306BC">
      <w:pPr>
        <w:rPr>
          <w:sz w:val="20"/>
          <w:szCs w:val="20"/>
        </w:rPr>
      </w:pPr>
    </w:p>
    <w:p w14:paraId="60BDA632" w14:textId="506AB3CA" w:rsidR="003B1502" w:rsidRDefault="003B1502" w:rsidP="003B1502">
      <w:pPr>
        <w:jc w:val="center"/>
        <w:rPr>
          <w:b/>
          <w:bCs/>
          <w:sz w:val="20"/>
          <w:szCs w:val="20"/>
        </w:rPr>
      </w:pPr>
      <w:r w:rsidRPr="003B1502">
        <w:rPr>
          <w:b/>
          <w:bCs/>
          <w:sz w:val="20"/>
          <w:szCs w:val="20"/>
        </w:rPr>
        <w:t>Zveřejnění nabídky</w:t>
      </w:r>
    </w:p>
    <w:p w14:paraId="58B439F4" w14:textId="32A9FD4C" w:rsidR="003B1502" w:rsidRDefault="003B1502" w:rsidP="003B150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Nabídka volného bytu bude zveřejněna na úřední desce po dobu nejméně 15 dní, během kterých zájemce může podat žádost o přidělení bytu dle zveřejněných podmínek</w:t>
      </w:r>
      <w:r w:rsidR="00C81775">
        <w:rPr>
          <w:sz w:val="20"/>
          <w:szCs w:val="20"/>
        </w:rPr>
        <w:t>.</w:t>
      </w:r>
    </w:p>
    <w:p w14:paraId="67D2C9A5" w14:textId="3E671BA9" w:rsidR="003B1502" w:rsidRPr="003B1502" w:rsidRDefault="003B1502" w:rsidP="003B150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 nabídce bude vedle adresy, popisu bytu a minimální výše nájemného uvedeno i datum prohlídky bytu a datum, do kterého lze podat žádost o nájem bytu</w:t>
      </w:r>
      <w:r w:rsidR="00C81775">
        <w:rPr>
          <w:sz w:val="20"/>
          <w:szCs w:val="20"/>
        </w:rPr>
        <w:t>.</w:t>
      </w:r>
    </w:p>
    <w:p w14:paraId="79037F5D" w14:textId="77777777" w:rsidR="003B1502" w:rsidRPr="003B1502" w:rsidRDefault="003B1502" w:rsidP="003B1502">
      <w:pPr>
        <w:rPr>
          <w:sz w:val="20"/>
          <w:szCs w:val="20"/>
        </w:rPr>
      </w:pPr>
    </w:p>
    <w:p w14:paraId="568A64E4" w14:textId="0ECB4E54" w:rsidR="003B1502" w:rsidRDefault="003B1502" w:rsidP="003B150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Postup pro podání žádosti</w:t>
      </w:r>
    </w:p>
    <w:p w14:paraId="1B6ED075" w14:textId="77777777" w:rsidR="003B1502" w:rsidRDefault="003B1502" w:rsidP="003B1502">
      <w:pPr>
        <w:jc w:val="center"/>
        <w:rPr>
          <w:b/>
          <w:bCs/>
          <w:sz w:val="20"/>
          <w:szCs w:val="20"/>
        </w:rPr>
      </w:pPr>
    </w:p>
    <w:p w14:paraId="7EA8E983" w14:textId="149CEE13" w:rsidR="003B1502" w:rsidRDefault="003B1502" w:rsidP="003B1502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Písemná žádost o pronájem bytu bude žadatelem zpracována na předepsaném formuláři včetně všech příloh a musí obsahovat všechny údaje potřebné pro jejich posouzení</w:t>
      </w:r>
      <w:r w:rsidR="00C81775">
        <w:rPr>
          <w:sz w:val="20"/>
          <w:szCs w:val="20"/>
        </w:rPr>
        <w:t>.</w:t>
      </w:r>
    </w:p>
    <w:p w14:paraId="1143AF47" w14:textId="7B27018B" w:rsidR="003B1502" w:rsidRDefault="003B1502" w:rsidP="003B1502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Vyplněnou žádost včetně příloh, podá zájemce o byt do data určeného v nabídce písemně v uzavřené obálce označené „NEOTVÍRAT“ na adresu: Obec Horní Libchava, č.p. 60 Horní Libchava 471 11 nebo osobně na OÚ Horn</w:t>
      </w:r>
      <w:r w:rsidR="000D07BB">
        <w:rPr>
          <w:sz w:val="20"/>
          <w:szCs w:val="20"/>
        </w:rPr>
        <w:t>í</w:t>
      </w:r>
      <w:r>
        <w:rPr>
          <w:sz w:val="20"/>
          <w:szCs w:val="20"/>
        </w:rPr>
        <w:t xml:space="preserve"> Libchava. Nabídky, které budou podány po lhůtě k podání nabídek, budou neotevřen</w:t>
      </w:r>
      <w:r w:rsidR="00EF028D">
        <w:rPr>
          <w:sz w:val="20"/>
          <w:szCs w:val="20"/>
        </w:rPr>
        <w:t>é</w:t>
      </w:r>
      <w:r>
        <w:rPr>
          <w:sz w:val="20"/>
          <w:szCs w:val="20"/>
        </w:rPr>
        <w:t xml:space="preserve"> vráceny zpět zájemci na adresu uvedenou na zásilce.</w:t>
      </w:r>
    </w:p>
    <w:p w14:paraId="28ED6FC5" w14:textId="77777777" w:rsidR="003B1502" w:rsidRDefault="003B1502" w:rsidP="003B1502">
      <w:pPr>
        <w:rPr>
          <w:sz w:val="20"/>
          <w:szCs w:val="20"/>
        </w:rPr>
      </w:pPr>
    </w:p>
    <w:p w14:paraId="412B0F6B" w14:textId="1C32C1F9" w:rsidR="003B1502" w:rsidRDefault="003B1502" w:rsidP="003B1502">
      <w:pPr>
        <w:jc w:val="center"/>
        <w:rPr>
          <w:b/>
          <w:bCs/>
          <w:sz w:val="20"/>
          <w:szCs w:val="20"/>
        </w:rPr>
      </w:pPr>
      <w:r w:rsidRPr="003B1502">
        <w:rPr>
          <w:b/>
          <w:bCs/>
          <w:sz w:val="20"/>
          <w:szCs w:val="20"/>
        </w:rPr>
        <w:t>Posouzení žádosti a výběr nájemce</w:t>
      </w:r>
    </w:p>
    <w:p w14:paraId="07ADB9C3" w14:textId="312CE7B6" w:rsidR="003B1502" w:rsidRPr="00BE5772" w:rsidRDefault="003B1502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Žádost posoudí komise</w:t>
      </w:r>
      <w:r w:rsidR="00AF58CB" w:rsidRPr="00BE5772">
        <w:rPr>
          <w:sz w:val="20"/>
          <w:szCs w:val="20"/>
        </w:rPr>
        <w:t>, která bude složená z</w:t>
      </w:r>
      <w:r w:rsidR="00BE5772" w:rsidRPr="00BE5772">
        <w:rPr>
          <w:sz w:val="20"/>
          <w:szCs w:val="20"/>
        </w:rPr>
        <w:t>e 3</w:t>
      </w:r>
      <w:r w:rsidR="00AF58CB" w:rsidRPr="00BE5772">
        <w:rPr>
          <w:sz w:val="20"/>
          <w:szCs w:val="20"/>
        </w:rPr>
        <w:t xml:space="preserve"> zastupitelů obce Horní Libchava</w:t>
      </w:r>
      <w:r w:rsidR="00BE5772" w:rsidRPr="00BE5772">
        <w:rPr>
          <w:sz w:val="20"/>
          <w:szCs w:val="20"/>
        </w:rPr>
        <w:t>, 1</w:t>
      </w:r>
      <w:r w:rsidR="00AF58CB" w:rsidRPr="00BE5772">
        <w:rPr>
          <w:sz w:val="20"/>
          <w:szCs w:val="20"/>
        </w:rPr>
        <w:t xml:space="preserve"> </w:t>
      </w:r>
      <w:r w:rsidR="00BE5772" w:rsidRPr="00BE5772">
        <w:rPr>
          <w:sz w:val="20"/>
          <w:szCs w:val="20"/>
        </w:rPr>
        <w:t>z</w:t>
      </w:r>
      <w:r w:rsidR="00AF58CB" w:rsidRPr="00BE5772">
        <w:rPr>
          <w:sz w:val="20"/>
          <w:szCs w:val="20"/>
        </w:rPr>
        <w:t>ástupce RK Kouba, Karla Poláčka 2230, Česká Lípa</w:t>
      </w:r>
      <w:r w:rsidR="00BE5772" w:rsidRPr="00BE5772">
        <w:rPr>
          <w:sz w:val="20"/>
          <w:szCs w:val="20"/>
        </w:rPr>
        <w:t xml:space="preserve"> a 1 zástupce na základě pověření Zastupitelstva.</w:t>
      </w:r>
    </w:p>
    <w:p w14:paraId="09228B11" w14:textId="0870354A" w:rsidR="00BE5772" w:rsidRPr="00BE5772" w:rsidRDefault="00BE5772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Člen komise nesmí být zároveň účastník</w:t>
      </w:r>
      <w:r w:rsidR="00217E27">
        <w:rPr>
          <w:sz w:val="20"/>
          <w:szCs w:val="20"/>
        </w:rPr>
        <w:t>em</w:t>
      </w:r>
      <w:r w:rsidRPr="00BE5772">
        <w:rPr>
          <w:sz w:val="20"/>
          <w:szCs w:val="20"/>
        </w:rPr>
        <w:t xml:space="preserve"> </w:t>
      </w:r>
      <w:r w:rsidR="00217E27">
        <w:rPr>
          <w:sz w:val="20"/>
          <w:szCs w:val="20"/>
        </w:rPr>
        <w:t>nabídkového</w:t>
      </w:r>
      <w:r w:rsidRPr="00BE5772">
        <w:rPr>
          <w:sz w:val="20"/>
          <w:szCs w:val="20"/>
        </w:rPr>
        <w:t xml:space="preserve"> řízení, ani být ve vztahu k</w:t>
      </w:r>
      <w:r w:rsidR="00217E27">
        <w:rPr>
          <w:sz w:val="20"/>
          <w:szCs w:val="20"/>
        </w:rPr>
        <w:t xml:space="preserve"> jiném</w:t>
      </w:r>
      <w:r w:rsidRPr="00BE5772">
        <w:rPr>
          <w:sz w:val="20"/>
          <w:szCs w:val="20"/>
        </w:rPr>
        <w:t> účastníkovi</w:t>
      </w:r>
      <w:r w:rsidR="00217E27">
        <w:rPr>
          <w:sz w:val="20"/>
          <w:szCs w:val="20"/>
        </w:rPr>
        <w:t xml:space="preserve"> řízení.</w:t>
      </w:r>
    </w:p>
    <w:p w14:paraId="2FB68264" w14:textId="5200EA64" w:rsidR="00AF58CB" w:rsidRPr="00BE5772" w:rsidRDefault="00AF58CB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lastRenderedPageBreak/>
        <w:t>Komise sestaví pořadí zájemců na základě posouzení výše nájemného, sociální a bytové situac</w:t>
      </w:r>
      <w:r w:rsidR="00EF028D" w:rsidRPr="00BE5772">
        <w:rPr>
          <w:sz w:val="20"/>
          <w:szCs w:val="20"/>
        </w:rPr>
        <w:t>e</w:t>
      </w:r>
      <w:r w:rsidRPr="00BE5772">
        <w:rPr>
          <w:sz w:val="20"/>
          <w:szCs w:val="20"/>
        </w:rPr>
        <w:t xml:space="preserve"> žadatele nebo k veřejně prospěšnému cíli přidělení bytu.</w:t>
      </w:r>
    </w:p>
    <w:p w14:paraId="6FF1CB62" w14:textId="082CDEC4" w:rsidR="00AF58CB" w:rsidRPr="00BE5772" w:rsidRDefault="00AF58CB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Komise doporučí vyřazení nabídky, která neakceptuje požadavky ve zveřejněném záměru</w:t>
      </w:r>
      <w:r w:rsidR="00EF028D" w:rsidRPr="00BE5772">
        <w:rPr>
          <w:sz w:val="20"/>
          <w:szCs w:val="20"/>
        </w:rPr>
        <w:t>.</w:t>
      </w:r>
    </w:p>
    <w:p w14:paraId="63726D22" w14:textId="636613E9" w:rsidR="00AF58CB" w:rsidRPr="00BE5772" w:rsidRDefault="00AF58CB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V případě shodné výše nabízeného nájemného u dvou a více nabídek může hodnotící komise navrhnou hodnocení nabídek formou nového výběrového řízení mezi účastníky se stejnou nabízenou částkou</w:t>
      </w:r>
      <w:r w:rsidR="00C81775">
        <w:rPr>
          <w:sz w:val="20"/>
          <w:szCs w:val="20"/>
        </w:rPr>
        <w:t>.</w:t>
      </w:r>
    </w:p>
    <w:p w14:paraId="62A516E1" w14:textId="6BE9F044" w:rsidR="00363B7E" w:rsidRPr="00BE5772" w:rsidRDefault="00363B7E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O výsledku jednání hodnotící komise bude pořízen písemný záznam, který potvrdí všichni přítomní členové komise svým podpisem. O pronájmu bytové jednotky rozhodn</w:t>
      </w:r>
      <w:r w:rsidR="000D07BB" w:rsidRPr="00BE5772">
        <w:rPr>
          <w:sz w:val="20"/>
          <w:szCs w:val="20"/>
        </w:rPr>
        <w:t>e</w:t>
      </w:r>
      <w:r w:rsidRPr="00BE5772">
        <w:rPr>
          <w:sz w:val="20"/>
          <w:szCs w:val="20"/>
        </w:rPr>
        <w:t xml:space="preserve"> starostka s přihlédnutím ke stanovisku komise.</w:t>
      </w:r>
    </w:p>
    <w:p w14:paraId="143BA060" w14:textId="3680EE20" w:rsidR="00363B7E" w:rsidRPr="00BE5772" w:rsidRDefault="00363B7E" w:rsidP="003B150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BE5772">
        <w:rPr>
          <w:sz w:val="20"/>
          <w:szCs w:val="20"/>
        </w:rPr>
        <w:t>V případě, že se žadatel o pronájem bytu, kterému byl byt přidělen, nedostaví bez vážného důvodu k podpisu nájemní smlouvy do 15 dnů od doručení písemné výzvy nebo byt vrátí, ztrácí nárok na uzavření smlouvy.</w:t>
      </w:r>
    </w:p>
    <w:p w14:paraId="195B93E9" w14:textId="77777777" w:rsidR="00363B7E" w:rsidRDefault="00363B7E" w:rsidP="00363B7E">
      <w:pPr>
        <w:rPr>
          <w:b/>
          <w:bCs/>
          <w:sz w:val="20"/>
          <w:szCs w:val="20"/>
        </w:rPr>
      </w:pPr>
    </w:p>
    <w:p w14:paraId="21F2177D" w14:textId="1A1CDA2A" w:rsidR="00363B7E" w:rsidRDefault="00363B7E" w:rsidP="00363B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Doba trvání nájemní smlouvy</w:t>
      </w:r>
    </w:p>
    <w:p w14:paraId="3AD75A5E" w14:textId="71FD00B6" w:rsidR="00363B7E" w:rsidRDefault="00363B7E" w:rsidP="00363B7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U nově uzavíraných nájemních smluv se uzavírá nájemní vztah obvykle na dobu určitou 6 nebo 12 kalendářních měsíců.</w:t>
      </w:r>
    </w:p>
    <w:p w14:paraId="7847A9E6" w14:textId="34D2170F" w:rsidR="00363B7E" w:rsidRDefault="00363B7E" w:rsidP="00363B7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Při splnění podmínek řádného užívání je následný nájemní vztah uzavřen na dobu neurčitou</w:t>
      </w:r>
      <w:r w:rsidR="000D07BB">
        <w:rPr>
          <w:sz w:val="20"/>
          <w:szCs w:val="20"/>
        </w:rPr>
        <w:t>.</w:t>
      </w:r>
    </w:p>
    <w:p w14:paraId="35849D01" w14:textId="0660C41D" w:rsidR="00363B7E" w:rsidRDefault="00363B7E" w:rsidP="00363B7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Podmínkami řádného užívání bytu se rozumí, že je včas hrazeno nájemné včetně záloh na služby a jsou dodržovány podmínky užívání bytu a společných prostor uvedených v nájemní smlouvě a právních normách.</w:t>
      </w:r>
    </w:p>
    <w:p w14:paraId="2866913C" w14:textId="77777777" w:rsidR="00363B7E" w:rsidRDefault="00363B7E" w:rsidP="00363B7E">
      <w:pPr>
        <w:rPr>
          <w:sz w:val="20"/>
          <w:szCs w:val="20"/>
        </w:rPr>
      </w:pPr>
    </w:p>
    <w:p w14:paraId="27384036" w14:textId="370D0C12" w:rsidR="00363B7E" w:rsidRDefault="00363B7E" w:rsidP="00363B7E">
      <w:pPr>
        <w:jc w:val="center"/>
        <w:rPr>
          <w:b/>
          <w:bCs/>
          <w:sz w:val="20"/>
          <w:szCs w:val="20"/>
        </w:rPr>
      </w:pPr>
      <w:r w:rsidRPr="00363B7E">
        <w:rPr>
          <w:b/>
          <w:bCs/>
          <w:sz w:val="20"/>
          <w:szCs w:val="20"/>
        </w:rPr>
        <w:t>Minimální výše nájemného u nově pronajímaných bytů</w:t>
      </w:r>
    </w:p>
    <w:p w14:paraId="09C9AF46" w14:textId="5D1B8A2B" w:rsidR="00363B7E" w:rsidRDefault="00363B7E" w:rsidP="00363B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Minimální výše nájemného za m2 bude </w:t>
      </w:r>
      <w:r w:rsidR="00BE5772">
        <w:rPr>
          <w:b/>
          <w:bCs/>
          <w:sz w:val="20"/>
          <w:szCs w:val="20"/>
        </w:rPr>
        <w:t xml:space="preserve">65,- </w:t>
      </w:r>
      <w:r>
        <w:rPr>
          <w:b/>
          <w:bCs/>
          <w:sz w:val="20"/>
          <w:szCs w:val="20"/>
        </w:rPr>
        <w:t>Kč, v konkrétní výzvě může být navýšeno vzhledem k předchozí rekonstrukci bytu.</w:t>
      </w:r>
    </w:p>
    <w:p w14:paraId="6233E6BE" w14:textId="77777777" w:rsidR="00363B7E" w:rsidRDefault="00363B7E" w:rsidP="00363B7E">
      <w:pPr>
        <w:rPr>
          <w:b/>
          <w:bCs/>
          <w:sz w:val="20"/>
          <w:szCs w:val="20"/>
        </w:rPr>
      </w:pPr>
    </w:p>
    <w:p w14:paraId="4CA82B80" w14:textId="77777777" w:rsidR="00217E27" w:rsidRDefault="00363B7E" w:rsidP="00363B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 Horní Libchavě dne </w:t>
      </w:r>
      <w:r w:rsidR="00BE5772">
        <w:rPr>
          <w:b/>
          <w:bCs/>
          <w:sz w:val="20"/>
          <w:szCs w:val="20"/>
        </w:rPr>
        <w:t>31. 1. 2024</w:t>
      </w:r>
      <w:r>
        <w:rPr>
          <w:b/>
          <w:bCs/>
          <w:sz w:val="20"/>
          <w:szCs w:val="20"/>
        </w:rPr>
        <w:tab/>
      </w:r>
    </w:p>
    <w:p w14:paraId="2713DF7B" w14:textId="77777777" w:rsidR="00217E27" w:rsidRDefault="00217E27" w:rsidP="00363B7E">
      <w:pPr>
        <w:rPr>
          <w:b/>
          <w:bCs/>
          <w:sz w:val="20"/>
          <w:szCs w:val="20"/>
        </w:rPr>
      </w:pPr>
    </w:p>
    <w:p w14:paraId="2570BBD7" w14:textId="6A99BDD1" w:rsidR="00363B7E" w:rsidRDefault="00363B7E" w:rsidP="00363B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</w:p>
    <w:p w14:paraId="18011E08" w14:textId="2AE780FB" w:rsidR="00363B7E" w:rsidRDefault="00363B7E" w:rsidP="00363B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Mgr. Jana Löfflerová</w:t>
      </w:r>
    </w:p>
    <w:p w14:paraId="3887D672" w14:textId="05077914" w:rsidR="00363B7E" w:rsidRDefault="00363B7E" w:rsidP="00363B7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starostka</w:t>
      </w:r>
    </w:p>
    <w:p w14:paraId="10AADAB8" w14:textId="77777777" w:rsidR="000D07BB" w:rsidRDefault="000D07BB" w:rsidP="00363B7E">
      <w:pPr>
        <w:rPr>
          <w:b/>
          <w:bCs/>
          <w:sz w:val="20"/>
          <w:szCs w:val="20"/>
        </w:rPr>
      </w:pPr>
    </w:p>
    <w:p w14:paraId="52FC0A89" w14:textId="77777777" w:rsidR="000D07BB" w:rsidRDefault="000D07BB" w:rsidP="00363B7E">
      <w:pPr>
        <w:rPr>
          <w:b/>
          <w:bCs/>
          <w:sz w:val="20"/>
          <w:szCs w:val="20"/>
        </w:rPr>
      </w:pPr>
    </w:p>
    <w:p w14:paraId="1F404332" w14:textId="77777777" w:rsidR="000D07BB" w:rsidRDefault="000D07BB" w:rsidP="00363B7E">
      <w:pPr>
        <w:rPr>
          <w:b/>
          <w:bCs/>
          <w:sz w:val="20"/>
          <w:szCs w:val="20"/>
        </w:rPr>
      </w:pPr>
    </w:p>
    <w:sectPr w:rsidR="000D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BF4"/>
    <w:multiLevelType w:val="hybridMultilevel"/>
    <w:tmpl w:val="D6CAB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F3"/>
    <w:multiLevelType w:val="hybridMultilevel"/>
    <w:tmpl w:val="27CC4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0BCB"/>
    <w:multiLevelType w:val="hybridMultilevel"/>
    <w:tmpl w:val="0F466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E6F14"/>
    <w:multiLevelType w:val="hybridMultilevel"/>
    <w:tmpl w:val="464C2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A0835"/>
    <w:multiLevelType w:val="hybridMultilevel"/>
    <w:tmpl w:val="2610B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30E3E"/>
    <w:multiLevelType w:val="hybridMultilevel"/>
    <w:tmpl w:val="04466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46C50"/>
    <w:multiLevelType w:val="hybridMultilevel"/>
    <w:tmpl w:val="17708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98007">
    <w:abstractNumId w:val="1"/>
  </w:num>
  <w:num w:numId="2" w16cid:durableId="292715355">
    <w:abstractNumId w:val="3"/>
  </w:num>
  <w:num w:numId="3" w16cid:durableId="1932351033">
    <w:abstractNumId w:val="4"/>
  </w:num>
  <w:num w:numId="4" w16cid:durableId="822740464">
    <w:abstractNumId w:val="0"/>
  </w:num>
  <w:num w:numId="5" w16cid:durableId="2110539160">
    <w:abstractNumId w:val="6"/>
  </w:num>
  <w:num w:numId="6" w16cid:durableId="1426731935">
    <w:abstractNumId w:val="2"/>
  </w:num>
  <w:num w:numId="7" w16cid:durableId="75759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6"/>
    <w:rsid w:val="000D07BB"/>
    <w:rsid w:val="00217E27"/>
    <w:rsid w:val="00363B7E"/>
    <w:rsid w:val="003719E7"/>
    <w:rsid w:val="003B1502"/>
    <w:rsid w:val="00643FFD"/>
    <w:rsid w:val="006973D7"/>
    <w:rsid w:val="009306BC"/>
    <w:rsid w:val="00A745CD"/>
    <w:rsid w:val="00AF58CB"/>
    <w:rsid w:val="00B87946"/>
    <w:rsid w:val="00BE5772"/>
    <w:rsid w:val="00C81775"/>
    <w:rsid w:val="00E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BB82"/>
  <w15:chartTrackingRefBased/>
  <w15:docId w15:val="{64A625D0-FC5F-48E1-AF52-7BF3CBE7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363B7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794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63B7E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4</cp:revision>
  <cp:lastPrinted>2024-02-05T15:30:00Z</cp:lastPrinted>
  <dcterms:created xsi:type="dcterms:W3CDTF">2024-02-05T15:30:00Z</dcterms:created>
  <dcterms:modified xsi:type="dcterms:W3CDTF">2024-02-05T15:34:00Z</dcterms:modified>
</cp:coreProperties>
</file>